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558" w:rsidRDefault="006A4558" w:rsidP="00412574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:rsidR="00412574" w:rsidRPr="00412574" w:rsidRDefault="00412574" w:rsidP="00A352E6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noProof/>
          <w:lang w:val="en-US"/>
        </w:rPr>
      </w:pPr>
      <w:r w:rsidRPr="00412574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56704" behindDoc="0" locked="0" layoutInCell="1" allowOverlap="1" wp14:anchorId="679B7333" wp14:editId="519F583F">
            <wp:simplePos x="0" y="0"/>
            <wp:positionH relativeFrom="margin">
              <wp:align>right</wp:align>
            </wp:positionH>
            <wp:positionV relativeFrom="paragraph">
              <wp:posOffset>-71120</wp:posOffset>
            </wp:positionV>
            <wp:extent cx="328572" cy="313151"/>
            <wp:effectExtent l="0" t="0" r="0" b="0"/>
            <wp:wrapNone/>
            <wp:docPr id="1045079560" name="Картина 1045079560" descr="Картина, която съдържа символ, Графика, екранна снимка, пиксел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ина 6" descr="Картина, която съдържа символ, Графика, екранна снимка, пиксел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72" cy="313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3561">
        <w:rPr>
          <w:rFonts w:ascii="Times New Roman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5.6pt;margin-top:-24.1pt;width:52.8pt;height:52.8pt;z-index:-251657728;mso-position-horizontal-relative:text;mso-position-vertical-relative:text">
            <v:imagedata r:id="rId8" o:title="ЛЛ"/>
          </v:shape>
        </w:pict>
      </w:r>
      <w:r w:rsidRPr="00412574">
        <w:rPr>
          <w:rFonts w:ascii="Times New Roman" w:hAnsi="Times New Roman" w:cs="Times New Roman"/>
          <w:b/>
          <w:noProof/>
          <w:sz w:val="28"/>
          <w:szCs w:val="28"/>
          <w:lang w:val="en-US"/>
        </w:rPr>
        <w:t>ОСНОВНО УЧИЛИЩЕ „Д-Р ПЕТЪР БЕРОН” – ПЛЕВЕН</w:t>
      </w:r>
    </w:p>
    <w:p w:rsidR="00412574" w:rsidRPr="00412574" w:rsidRDefault="00FC7903" w:rsidP="00A352E6">
      <w:pPr>
        <w:spacing w:line="360" w:lineRule="auto"/>
        <w:jc w:val="center"/>
        <w:rPr>
          <w:rFonts w:ascii="Times New Roman" w:hAnsi="Times New Roman" w:cs="Times New Roman"/>
          <w:i/>
          <w:noProof/>
          <w:sz w:val="18"/>
          <w:szCs w:val="18"/>
          <w:lang w:val="en-US"/>
        </w:rPr>
      </w:pPr>
      <w:r>
        <w:rPr>
          <w:caps/>
          <w:noProof/>
          <w:color w:val="808080" w:themeColor="background1" w:themeShade="80"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4B2897" wp14:editId="6F61053D">
                <wp:simplePos x="0" y="0"/>
                <wp:positionH relativeFrom="column">
                  <wp:posOffset>-458288</wp:posOffset>
                </wp:positionH>
                <wp:positionV relativeFrom="paragraph">
                  <wp:posOffset>309336</wp:posOffset>
                </wp:positionV>
                <wp:extent cx="670560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BA43D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1pt,24.35pt" to="491.9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" strokecolor="#2e74b5 [2404]" strokeweight="1.25pt">
                <v:stroke joinstyle="miter"/>
              </v:line>
            </w:pict>
          </mc:Fallback>
        </mc:AlternateConten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  <w:lang w:val="en-US"/>
        </w:rPr>
        <w:t>гр. Плевен</w: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</w:rPr>
        <w:t>,</w: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  <w:lang w:val="en-US"/>
        </w:rPr>
        <w:t xml:space="preserve"> кв. „Сторгозия” ул.”Д-р Петър Берон” №2</w: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</w:rPr>
        <w:t>,</w: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  <w:lang w:val="en-US"/>
        </w:rPr>
        <w:t xml:space="preserve"> тел.064 / 850086, 850295,</w: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</w:rPr>
        <w:t xml:space="preserve"> </w:t>
      </w:r>
      <w:r w:rsidR="00412574" w:rsidRPr="00412574">
        <w:rPr>
          <w:rFonts w:ascii="Times New Roman" w:hAnsi="Times New Roman" w:cs="Times New Roman"/>
          <w:i/>
          <w:noProof/>
          <w:sz w:val="18"/>
          <w:szCs w:val="18"/>
          <w:lang w:val="en-US"/>
        </w:rPr>
        <w:t>e-mail:info-1500110@edu.mon.bg</w:t>
      </w:r>
    </w:p>
    <w:p w:rsidR="005B0B06" w:rsidRPr="005B0B06" w:rsidRDefault="005B0B06" w:rsidP="005B0B06">
      <w:pPr>
        <w:ind w:right="5"/>
        <w:rPr>
          <w:rFonts w:ascii="Times New Roman" w:hAnsi="Times New Roman" w:cs="Times New Roman"/>
          <w:bCs/>
          <w:sz w:val="28"/>
          <w:szCs w:val="24"/>
        </w:rPr>
      </w:pPr>
    </w:p>
    <w:p w:rsidR="005B0B06" w:rsidRPr="005B0B06" w:rsidRDefault="005B0B06" w:rsidP="005B0B06">
      <w:pPr>
        <w:ind w:right="5"/>
        <w:rPr>
          <w:rFonts w:ascii="Times New Roman" w:hAnsi="Times New Roman" w:cs="Times New Roman"/>
          <w:bCs/>
          <w:sz w:val="24"/>
        </w:rPr>
      </w:pPr>
      <w:r w:rsidRPr="005B0B06">
        <w:rPr>
          <w:rFonts w:ascii="Times New Roman" w:hAnsi="Times New Roman" w:cs="Times New Roman"/>
          <w:bCs/>
          <w:sz w:val="28"/>
          <w:szCs w:val="24"/>
        </w:rPr>
        <w:t>УТВЪРДИЛ,</w:t>
      </w:r>
    </w:p>
    <w:p w:rsidR="005B0B06" w:rsidRPr="005B0B06" w:rsidRDefault="005B0B06" w:rsidP="005B0B06">
      <w:pPr>
        <w:ind w:right="5"/>
        <w:rPr>
          <w:rFonts w:ascii="Times New Roman" w:hAnsi="Times New Roman" w:cs="Times New Roman"/>
          <w:bCs/>
          <w:sz w:val="24"/>
        </w:rPr>
      </w:pPr>
      <w:r w:rsidRPr="005B0B06">
        <w:rPr>
          <w:rFonts w:ascii="Times New Roman" w:hAnsi="Times New Roman" w:cs="Times New Roman"/>
          <w:bCs/>
          <w:sz w:val="28"/>
          <w:szCs w:val="24"/>
        </w:rPr>
        <w:t>ДИРЕКТОР:.........</w:t>
      </w:r>
      <w:r w:rsidR="00E37553">
        <w:rPr>
          <w:rFonts w:ascii="Times New Roman" w:hAnsi="Times New Roman" w:cs="Times New Roman"/>
          <w:bCs/>
          <w:sz w:val="28"/>
          <w:szCs w:val="24"/>
        </w:rPr>
        <w:t>п</w:t>
      </w:r>
      <w:bookmarkStart w:id="0" w:name="_GoBack"/>
      <w:bookmarkEnd w:id="0"/>
      <w:r w:rsidRPr="005B0B06">
        <w:rPr>
          <w:rFonts w:ascii="Times New Roman" w:hAnsi="Times New Roman" w:cs="Times New Roman"/>
          <w:bCs/>
          <w:sz w:val="28"/>
          <w:szCs w:val="24"/>
        </w:rPr>
        <w:t>........</w:t>
      </w:r>
    </w:p>
    <w:p w:rsidR="00412574" w:rsidRPr="00B03B5E" w:rsidRDefault="005B0B06" w:rsidP="00B03B5E">
      <w:pPr>
        <w:ind w:right="5"/>
        <w:rPr>
          <w:rFonts w:ascii="Times New Roman" w:hAnsi="Times New Roman" w:cs="Times New Roman"/>
          <w:bCs/>
          <w:sz w:val="24"/>
        </w:rPr>
      </w:pPr>
      <w:r w:rsidRPr="005B0B06">
        <w:rPr>
          <w:rFonts w:ascii="Times New Roman" w:hAnsi="Times New Roman" w:cs="Times New Roman"/>
          <w:bCs/>
          <w:sz w:val="28"/>
          <w:szCs w:val="24"/>
        </w:rPr>
        <w:t xml:space="preserve">                  /ВАНЯ ДРАЖЕВА/ </w:t>
      </w:r>
    </w:p>
    <w:p w:rsidR="00B03B5E" w:rsidRPr="00B03B5E" w:rsidRDefault="00B03B5E" w:rsidP="00B03B5E">
      <w:pPr>
        <w:pStyle w:val="2"/>
        <w:jc w:val="center"/>
        <w:rPr>
          <w:sz w:val="32"/>
        </w:rPr>
      </w:pPr>
      <w:r w:rsidRPr="00B03B5E">
        <w:rPr>
          <w:sz w:val="32"/>
        </w:rPr>
        <w:t>СЪОБЩЕНИЕ ЗА МОБИЛНОСТ</w:t>
      </w:r>
    </w:p>
    <w:p w:rsidR="00B03B5E" w:rsidRDefault="00B03B5E" w:rsidP="00B03B5E">
      <w:pPr>
        <w:pStyle w:val="a3"/>
        <w:jc w:val="center"/>
      </w:pPr>
      <w:r>
        <w:t>по програма „Еразъм+“</w:t>
      </w:r>
    </w:p>
    <w:p w:rsidR="00B03B5E" w:rsidRDefault="00B03B5E" w:rsidP="005C5268">
      <w:pPr>
        <w:pStyle w:val="a3"/>
        <w:ind w:firstLine="708"/>
        <w:jc w:val="both"/>
      </w:pPr>
      <w:r>
        <w:t xml:space="preserve">ОУ „Д-р Петър Берон“ – гр. Плевен информира, че в изпълнение на </w:t>
      </w:r>
      <w:r w:rsidRPr="00B03B5E">
        <w:rPr>
          <w:rStyle w:val="a4"/>
          <w:b w:val="0"/>
        </w:rPr>
        <w:t>Акредитация № 2025-1-BG01-KA120-SCH-000385210</w:t>
      </w:r>
      <w:r w:rsidR="005C5268">
        <w:t>, училището реализира дейност</w:t>
      </w:r>
      <w:r>
        <w:t xml:space="preserve"> по </w:t>
      </w:r>
      <w:r w:rsidRPr="00B03B5E">
        <w:rPr>
          <w:rStyle w:val="a4"/>
          <w:b w:val="0"/>
        </w:rPr>
        <w:t>Ключова дейност 1 (КД1) – Образователна мобилност за граждани, сектор „Училищно образование“</w:t>
      </w:r>
      <w:r w:rsidRPr="00B03B5E">
        <w:t>.</w:t>
      </w:r>
    </w:p>
    <w:p w:rsidR="00623A5A" w:rsidRDefault="00623A5A" w:rsidP="00623A5A">
      <w:pPr>
        <w:pStyle w:val="cvgsua"/>
        <w:spacing w:before="0" w:beforeAutospacing="0" w:after="0" w:afterAutospacing="0" w:line="276" w:lineRule="auto"/>
        <w:jc w:val="center"/>
        <w:rPr>
          <w:spacing w:val="5"/>
        </w:rPr>
      </w:pPr>
      <w:r>
        <w:rPr>
          <w:rStyle w:val="agcmg"/>
          <w:b/>
          <w:bCs/>
          <w:spacing w:val="5"/>
        </w:rPr>
        <w:t>СПЛИТ</w:t>
      </w:r>
    </w:p>
    <w:p w:rsidR="00623A5A" w:rsidRDefault="00623A5A" w:rsidP="00623A5A">
      <w:pPr>
        <w:pStyle w:val="cvgsua"/>
        <w:spacing w:before="0" w:beforeAutospacing="0" w:after="0" w:afterAutospacing="0" w:line="276" w:lineRule="auto"/>
        <w:jc w:val="center"/>
        <w:rPr>
          <w:spacing w:val="5"/>
        </w:rPr>
      </w:pPr>
      <w:r>
        <w:rPr>
          <w:rStyle w:val="agcmg"/>
          <w:b/>
          <w:bCs/>
          <w:spacing w:val="5"/>
        </w:rPr>
        <w:t>ХЪРВАТИЯ</w:t>
      </w:r>
    </w:p>
    <w:p w:rsidR="00623A5A" w:rsidRDefault="00623A5A" w:rsidP="00623A5A">
      <w:pPr>
        <w:pStyle w:val="cvgsua"/>
        <w:spacing w:before="0" w:beforeAutospacing="0" w:after="0" w:afterAutospacing="0" w:line="276" w:lineRule="auto"/>
        <w:jc w:val="center"/>
        <w:rPr>
          <w:spacing w:val="5"/>
        </w:rPr>
      </w:pPr>
      <w:r>
        <w:rPr>
          <w:rStyle w:val="agcmg"/>
          <w:b/>
          <w:bCs/>
          <w:spacing w:val="5"/>
        </w:rPr>
        <w:t>Наблюдение на дейности в образователна институция -</w:t>
      </w:r>
    </w:p>
    <w:p w:rsidR="00623A5A" w:rsidRDefault="00623A5A" w:rsidP="00623A5A">
      <w:pPr>
        <w:pStyle w:val="cvgsua"/>
        <w:spacing w:before="0" w:beforeAutospacing="0" w:after="0" w:afterAutospacing="0" w:line="276" w:lineRule="auto"/>
        <w:jc w:val="center"/>
        <w:rPr>
          <w:spacing w:val="5"/>
        </w:rPr>
      </w:pPr>
      <w:r>
        <w:rPr>
          <w:rStyle w:val="agcmg"/>
          <w:b/>
          <w:bCs/>
          <w:spacing w:val="5"/>
        </w:rPr>
        <w:t>5 участника</w:t>
      </w:r>
    </w:p>
    <w:p w:rsidR="00623A5A" w:rsidRDefault="00623A5A" w:rsidP="00623A5A">
      <w:pPr>
        <w:pStyle w:val="cvgsua"/>
        <w:spacing w:before="0" w:beforeAutospacing="0" w:after="0" w:afterAutospacing="0" w:line="276" w:lineRule="auto"/>
        <w:jc w:val="center"/>
        <w:rPr>
          <w:spacing w:val="5"/>
        </w:rPr>
      </w:pPr>
      <w:r>
        <w:rPr>
          <w:rStyle w:val="agcmg"/>
          <w:b/>
          <w:bCs/>
          <w:spacing w:val="5"/>
        </w:rPr>
        <w:t>Предоставен от Erasmus Courses Croatia</w:t>
      </w:r>
    </w:p>
    <w:p w:rsidR="00623A5A" w:rsidRDefault="00623A5A" w:rsidP="00623A5A">
      <w:pPr>
        <w:pStyle w:val="cvgsua"/>
        <w:spacing w:before="0" w:beforeAutospacing="0" w:after="0" w:afterAutospacing="0" w:line="276" w:lineRule="auto"/>
        <w:jc w:val="center"/>
        <w:rPr>
          <w:spacing w:val="5"/>
        </w:rPr>
      </w:pPr>
      <w:r>
        <w:rPr>
          <w:rStyle w:val="agcmg"/>
          <w:b/>
          <w:bCs/>
          <w:spacing w:val="5"/>
        </w:rPr>
        <w:t>18.08.2026 - 22.08.2026г.</w:t>
      </w:r>
    </w:p>
    <w:p w:rsidR="00B03B5E" w:rsidRPr="00B03B5E" w:rsidRDefault="005C5268" w:rsidP="0064025E">
      <w:pPr>
        <w:pStyle w:val="a3"/>
        <w:spacing w:after="0" w:afterAutospacing="0"/>
        <w:ind w:firstLine="708"/>
        <w:jc w:val="both"/>
        <w:rPr>
          <w:b/>
        </w:rPr>
      </w:pPr>
      <w:r>
        <w:t>Мобилността се осъществява</w:t>
      </w:r>
      <w:r w:rsidR="00B03B5E">
        <w:t xml:space="preserve"> в рамките на програма </w:t>
      </w:r>
      <w:r w:rsidR="00B03B5E" w:rsidRPr="00B03B5E">
        <w:rPr>
          <w:rStyle w:val="a4"/>
          <w:b w:val="0"/>
        </w:rPr>
        <w:t>„Еразъм+“ на Европейския съюз</w:t>
      </w:r>
      <w:r w:rsidR="00B03B5E" w:rsidRPr="00B03B5E">
        <w:rPr>
          <w:b/>
        </w:rPr>
        <w:t xml:space="preserve">, </w:t>
      </w:r>
      <w:r>
        <w:t>като е</w:t>
      </w:r>
      <w:r w:rsidR="00B03B5E" w:rsidRPr="00B03B5E">
        <w:rPr>
          <w:b/>
        </w:rPr>
        <w:t xml:space="preserve"> </w:t>
      </w:r>
      <w:r>
        <w:rPr>
          <w:rStyle w:val="a4"/>
          <w:b w:val="0"/>
        </w:rPr>
        <w:t>финансирана</w:t>
      </w:r>
      <w:r w:rsidR="00B03B5E" w:rsidRPr="00B03B5E">
        <w:rPr>
          <w:rStyle w:val="a4"/>
          <w:b w:val="0"/>
        </w:rPr>
        <w:t xml:space="preserve"> от Център за развитие на човешките ресурси – номинирана Национална агенция за Република България на Европейската комисия</w:t>
      </w:r>
      <w:r w:rsidR="00B03B5E" w:rsidRPr="00B03B5E">
        <w:rPr>
          <w:b/>
        </w:rPr>
        <w:t>.</w:t>
      </w:r>
    </w:p>
    <w:p w:rsidR="00B03B5E" w:rsidRDefault="00B03B5E" w:rsidP="0064025E">
      <w:pPr>
        <w:pStyle w:val="a3"/>
        <w:spacing w:before="0" w:beforeAutospacing="0" w:after="0" w:afterAutospacing="0"/>
      </w:pPr>
      <w:r>
        <w:t>Целта на мобилностите е:</w:t>
      </w:r>
    </w:p>
    <w:p w:rsidR="00B03B5E" w:rsidRDefault="00B03B5E" w:rsidP="0064025E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повишаване на професионалните и педагогическите компетентности на педагогическите специалисти;</w:t>
      </w:r>
    </w:p>
    <w:p w:rsidR="00B03B5E" w:rsidRDefault="00B03B5E" w:rsidP="0064025E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обмяна на добри европейски образователни практики;</w:t>
      </w:r>
    </w:p>
    <w:p w:rsidR="00B03B5E" w:rsidRDefault="00B03B5E" w:rsidP="0064025E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повишаване качеството на образователния процес и прилагане на наученото в училищната практика;</w:t>
      </w:r>
    </w:p>
    <w:p w:rsidR="00B03B5E" w:rsidRDefault="00B03B5E" w:rsidP="0064025E">
      <w:pPr>
        <w:pStyle w:val="a3"/>
        <w:numPr>
          <w:ilvl w:val="0"/>
          <w:numId w:val="24"/>
        </w:numPr>
        <w:spacing w:before="0" w:beforeAutospacing="0" w:after="0" w:afterAutospacing="0"/>
      </w:pPr>
      <w:r>
        <w:t>устойчиво развитие на училището в съответствие с приоритетите на програмата „Еразъм+“.</w:t>
      </w:r>
    </w:p>
    <w:p w:rsidR="00B03B5E" w:rsidRDefault="00B03B5E" w:rsidP="005C5268">
      <w:pPr>
        <w:pStyle w:val="a3"/>
        <w:ind w:firstLine="360"/>
        <w:jc w:val="both"/>
      </w:pPr>
      <w:r>
        <w:lastRenderedPageBreak/>
        <w:t>Подборът на участниците се извършва при условията на прозрачност, равнопоставеност и обективност, съгласно утвърдена процедура и критерии за подбор.</w:t>
      </w:r>
    </w:p>
    <w:p w:rsidR="0064025E" w:rsidRPr="00736DA5" w:rsidRDefault="0064025E" w:rsidP="006402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Кандидатите за участие в мобилностите представят следните документи:</w:t>
      </w:r>
    </w:p>
    <w:p w:rsidR="0064025E" w:rsidRPr="00736DA5" w:rsidRDefault="0064025E" w:rsidP="0064025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Заявление за участие в процедурата по подбор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 образец на училището.</w:t>
      </w:r>
    </w:p>
    <w:p w:rsidR="0064025E" w:rsidRPr="005E5653" w:rsidRDefault="0064025E" w:rsidP="0064025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Автобиография (</w:t>
      </w:r>
      <w:r w:rsidRPr="00736DA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CV</w:t>
      </w: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)</w:t>
      </w:r>
    </w:p>
    <w:p w:rsidR="0064025E" w:rsidRPr="00736DA5" w:rsidRDefault="0064025E" w:rsidP="0064025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Формуляр за участие</w:t>
      </w:r>
    </w:p>
    <w:p w:rsidR="0064025E" w:rsidRPr="00736DA5" w:rsidRDefault="0064025E" w:rsidP="0064025E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Декларация за обработване на личните данни</w:t>
      </w:r>
    </w:p>
    <w:p w:rsidR="0064025E" w:rsidRPr="00736DA5" w:rsidRDefault="0064025E" w:rsidP="0064025E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Мотивационно писмо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което кандидатът:</w:t>
      </w:r>
    </w:p>
    <w:p w:rsidR="0064025E" w:rsidRPr="00736DA5" w:rsidRDefault="0064025E" w:rsidP="0064025E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аргументира желанието си за участие в мобилността;</w:t>
      </w:r>
    </w:p>
    <w:p w:rsidR="0064025E" w:rsidRPr="00736DA5" w:rsidRDefault="0064025E" w:rsidP="0064025E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 конкретни идеи и предложения за прилагане на придобития опит в образователния процес;</w:t>
      </w:r>
    </w:p>
    <w:p w:rsidR="0064025E" w:rsidRPr="00736DA5" w:rsidRDefault="0064025E" w:rsidP="0064025E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описва принос за устойчивостта на проекта и за повишаване качеството на учебната дейност;</w:t>
      </w:r>
    </w:p>
    <w:p w:rsidR="0064025E" w:rsidRPr="00736DA5" w:rsidRDefault="0064025E" w:rsidP="0064025E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посочва опит в разработването и прилагането на учебни програми, факултативни и извънкласни дейности, свързани с тематиката на мобилността;</w:t>
      </w:r>
    </w:p>
    <w:p w:rsidR="0064025E" w:rsidRDefault="0064025E" w:rsidP="0064025E">
      <w:pPr>
        <w:pStyle w:val="ab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представя дейности, свързани с подготовка и участие на ученици в извънкласни форми – състезания, програми, проекти и други образователни инициативи.</w:t>
      </w:r>
    </w:p>
    <w:p w:rsidR="0064025E" w:rsidRPr="00736DA5" w:rsidRDefault="0064025E" w:rsidP="0064025E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Начин и срок за подаване на документите</w:t>
      </w:r>
    </w:p>
    <w:p w:rsidR="0064025E" w:rsidRPr="00736DA5" w:rsidRDefault="0064025E" w:rsidP="0064025E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Документите за кандидатстване се подават</w:t>
      </w:r>
      <w:r w:rsidR="00623A5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срок от 08.07.2026г до 19.07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.2026г. включително на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64025E" w:rsidRPr="00736DA5" w:rsidRDefault="0064025E" w:rsidP="0064025E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електронен адрес: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36DA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dr.petar_beron@abv.bg</w:t>
      </w:r>
    </w:p>
    <w:p w:rsidR="0064025E" w:rsidRPr="00552A38" w:rsidRDefault="0064025E" w:rsidP="0064025E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хартиен носител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в </w:t>
      </w:r>
      <w:r w:rsidRPr="00736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два (2) екземпляра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736DA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деловодството на ОУ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„Д-р Петър Берон“ – гр. Плевен</w:t>
      </w:r>
    </w:p>
    <w:p w:rsidR="0064025E" w:rsidRPr="00736DA5" w:rsidRDefault="0064025E" w:rsidP="0064025E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Кандидатури, подадени след обявения срок, не се разглеждат.</w:t>
      </w:r>
    </w:p>
    <w:p w:rsidR="0064025E" w:rsidRPr="00736DA5" w:rsidRDefault="0064025E" w:rsidP="0064025E">
      <w:pPr>
        <w:spacing w:before="100" w:beforeAutospacing="1" w:after="100" w:afterAutospacing="1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Класиране и обявяване на резултатите</w:t>
      </w:r>
    </w:p>
    <w:p w:rsidR="0064025E" w:rsidRPr="00736DA5" w:rsidRDefault="0064025E" w:rsidP="0064025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Оконч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ателният състав на участниците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резервите се определя от комисията </w:t>
      </w:r>
      <w:r w:rsidR="00623A5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 21.07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.2026г.</w:t>
      </w:r>
    </w:p>
    <w:p w:rsidR="0064025E" w:rsidRDefault="0064025E" w:rsidP="0064025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Резултатите от подбора се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убликуват на интернет страниците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ОУ „Д-р Петър Берон“ – гр. Плевен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22623A">
        <w:rPr>
          <w:rFonts w:ascii="Times New Roman" w:eastAsia="Times New Roman" w:hAnsi="Times New Roman" w:cs="Times New Roman"/>
          <w:sz w:val="24"/>
          <w:szCs w:val="24"/>
          <w:lang w:eastAsia="bg-BG"/>
        </w:rPr>
        <w:t>Erasmus+ Teachers Hub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2262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пет</w:t>
      </w:r>
      <w:r w:rsidRPr="0022623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работни дни след приключване на процедурата по подбор</w:t>
      </w:r>
      <w:r w:rsidRPr="00736DA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E351B" w:rsidRPr="002E351B" w:rsidRDefault="002E351B" w:rsidP="0064025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E351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Критерии за допустимост на участниците:</w:t>
      </w:r>
    </w:p>
    <w:p w:rsidR="002E351B" w:rsidRPr="009F22F4" w:rsidRDefault="002E351B" w:rsidP="002E351B">
      <w:pPr>
        <w:pStyle w:val="a3"/>
        <w:jc w:val="both"/>
      </w:pPr>
      <w:r w:rsidRPr="009F22F4">
        <w:t>До участие в подбора се допускат педагогически специалисти, които:</w:t>
      </w:r>
    </w:p>
    <w:p w:rsidR="002E351B" w:rsidRPr="009F22F4" w:rsidRDefault="002E351B" w:rsidP="002E351B">
      <w:pPr>
        <w:pStyle w:val="a3"/>
        <w:numPr>
          <w:ilvl w:val="0"/>
          <w:numId w:val="20"/>
        </w:numPr>
        <w:jc w:val="both"/>
      </w:pPr>
      <w:r w:rsidRPr="009F22F4">
        <w:t>Са назначени по трудово правоотношение в ОУ „Д-р Петър Берон“ – гр. Плевен;</w:t>
      </w:r>
    </w:p>
    <w:p w:rsidR="002E351B" w:rsidRPr="009F22F4" w:rsidRDefault="002E351B" w:rsidP="002E351B">
      <w:pPr>
        <w:pStyle w:val="a3"/>
        <w:numPr>
          <w:ilvl w:val="0"/>
          <w:numId w:val="20"/>
        </w:numPr>
        <w:jc w:val="both"/>
      </w:pPr>
      <w:r w:rsidRPr="009F22F4">
        <w:t xml:space="preserve">Притежават </w:t>
      </w:r>
      <w:r w:rsidRPr="009F22F4">
        <w:rPr>
          <w:rStyle w:val="a4"/>
          <w:b w:val="0"/>
        </w:rPr>
        <w:t>образователно-квалификационна степен</w:t>
      </w:r>
      <w:r w:rsidRPr="009F22F4">
        <w:t>, съответстваща на заеманата длъжност;</w:t>
      </w:r>
    </w:p>
    <w:p w:rsidR="002E351B" w:rsidRPr="009F22F4" w:rsidRDefault="002E351B" w:rsidP="002E351B">
      <w:pPr>
        <w:pStyle w:val="a3"/>
        <w:numPr>
          <w:ilvl w:val="0"/>
          <w:numId w:val="20"/>
        </w:numPr>
        <w:jc w:val="both"/>
      </w:pPr>
      <w:r w:rsidRPr="009F22F4">
        <w:t xml:space="preserve">Имат </w:t>
      </w:r>
      <w:r w:rsidRPr="009F22F4">
        <w:rPr>
          <w:rStyle w:val="a4"/>
          <w:b w:val="0"/>
        </w:rPr>
        <w:t>не по-малко от 1 (една) година педагогически стаж</w:t>
      </w:r>
      <w:r w:rsidRPr="009F22F4">
        <w:t>;</w:t>
      </w:r>
    </w:p>
    <w:p w:rsidR="002E351B" w:rsidRPr="009F22F4" w:rsidRDefault="002E351B" w:rsidP="002E351B">
      <w:pPr>
        <w:pStyle w:val="a3"/>
        <w:numPr>
          <w:ilvl w:val="0"/>
          <w:numId w:val="20"/>
        </w:numPr>
        <w:jc w:val="both"/>
      </w:pPr>
      <w:r w:rsidRPr="009F22F4">
        <w:t>Са заявили писмено готовност за участие и за прилагане и споделяне на резултатите от мобилността.</w:t>
      </w:r>
    </w:p>
    <w:p w:rsidR="002E351B" w:rsidRDefault="002E351B" w:rsidP="002E351B">
      <w:pPr>
        <w:pStyle w:val="a3"/>
        <w:jc w:val="both"/>
      </w:pPr>
      <w:r w:rsidRPr="009F22F4">
        <w:t xml:space="preserve">Кандидати, които не отговарят на горните изисквания, </w:t>
      </w:r>
      <w:r w:rsidRPr="009F22F4">
        <w:rPr>
          <w:rStyle w:val="a4"/>
          <w:b w:val="0"/>
        </w:rPr>
        <w:t>не се оценяват по точки</w:t>
      </w:r>
      <w:r w:rsidRPr="009F22F4">
        <w:t>.</w:t>
      </w:r>
    </w:p>
    <w:p w:rsidR="002E351B" w:rsidRPr="00736DA5" w:rsidRDefault="002E351B" w:rsidP="0064025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4025E" w:rsidRPr="00736DA5" w:rsidRDefault="0064025E" w:rsidP="0064025E">
      <w:pPr>
        <w:pStyle w:val="a3"/>
      </w:pPr>
    </w:p>
    <w:p w:rsidR="001902A4" w:rsidRPr="001902A4" w:rsidRDefault="001902A4" w:rsidP="00190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02A4">
        <w:rPr>
          <w:rFonts w:ascii="Times New Roman" w:eastAsia="Times New Roman" w:hAnsi="Times New Roman" w:cs="Times New Roman"/>
          <w:sz w:val="24"/>
          <w:szCs w:val="24"/>
          <w:lang w:eastAsia="bg-BG"/>
        </w:rPr>
        <w:t>Този проект е финансиран от Европейския съюз.</w:t>
      </w:r>
      <w:r w:rsidRPr="001902A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Изразените възгледи и мнения са отговорност единствено на ОУ „Д-р Петър Берон“ – гр. Плевен и не отразяват непременно официалната позиция на Европейския съюз или на Европейската комисия.</w:t>
      </w:r>
      <w:r w:rsidRPr="001902A4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Европейският съюз и Европейската комисия не носят отговорност за съдържащата се в документа информация.</w:t>
      </w:r>
    </w:p>
    <w:p w:rsidR="001902A4" w:rsidRDefault="001902A4" w:rsidP="00B03B5E">
      <w:pPr>
        <w:pStyle w:val="a3"/>
        <w:jc w:val="both"/>
      </w:pPr>
    </w:p>
    <w:p w:rsidR="00412574" w:rsidRPr="005B0B06" w:rsidRDefault="00412574" w:rsidP="005B0B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sectPr w:rsidR="00412574" w:rsidRPr="005B0B06" w:rsidSect="004125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6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561" w:rsidRDefault="00243561" w:rsidP="00412574">
      <w:pPr>
        <w:spacing w:after="0" w:line="240" w:lineRule="auto"/>
      </w:pPr>
      <w:r>
        <w:separator/>
      </w:r>
    </w:p>
  </w:endnote>
  <w:endnote w:type="continuationSeparator" w:id="0">
    <w:p w:rsidR="00243561" w:rsidRDefault="00243561" w:rsidP="00412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961" w:rsidRDefault="00E4196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B58" w:rsidRPr="005E5653" w:rsidRDefault="006E1B58" w:rsidP="006E1B58">
    <w:pPr>
      <w:spacing w:after="0"/>
      <w:jc w:val="center"/>
      <w:rPr>
        <w:rFonts w:ascii="Times New Roman" w:hAnsi="Times New Roman" w:cs="Times New Roman"/>
        <w:i/>
        <w:color w:val="000000"/>
        <w:sz w:val="20"/>
        <w:szCs w:val="18"/>
      </w:rPr>
    </w:pPr>
    <w:r w:rsidRPr="005E5653">
      <w:rPr>
        <w:rFonts w:ascii="Times New Roman" w:hAnsi="Times New Roman" w:cs="Times New Roman"/>
        <w:i/>
        <w:sz w:val="20"/>
        <w:szCs w:val="18"/>
      </w:rPr>
      <w:t xml:space="preserve">Акредитация </w:t>
    </w:r>
    <w:r w:rsidRPr="005E5653">
      <w:rPr>
        <w:rFonts w:ascii="Times New Roman" w:hAnsi="Times New Roman" w:cs="Times New Roman"/>
        <w:i/>
        <w:color w:val="000000"/>
        <w:sz w:val="20"/>
        <w:szCs w:val="18"/>
      </w:rPr>
      <w:t>2025-1-BG01-KA120-SCH-000385210</w:t>
    </w:r>
  </w:p>
  <w:p w:rsidR="006E1B58" w:rsidRPr="005E5653" w:rsidRDefault="006E1B58" w:rsidP="006E1B58">
    <w:pPr>
      <w:spacing w:after="0"/>
      <w:jc w:val="center"/>
      <w:rPr>
        <w:rFonts w:ascii="Times New Roman" w:hAnsi="Times New Roman" w:cs="Times New Roman"/>
        <w:i/>
        <w:color w:val="000000"/>
        <w:sz w:val="20"/>
        <w:szCs w:val="18"/>
      </w:rPr>
    </w:pPr>
    <w:r>
      <w:rPr>
        <w:rFonts w:ascii="Times New Roman" w:hAnsi="Times New Roman" w:cs="Times New Roman"/>
        <w:i/>
        <w:color w:val="000000"/>
        <w:sz w:val="20"/>
        <w:szCs w:val="18"/>
      </w:rPr>
      <w:t>КД</w:t>
    </w:r>
    <w:r w:rsidRPr="005E5653">
      <w:rPr>
        <w:rFonts w:ascii="Times New Roman" w:hAnsi="Times New Roman" w:cs="Times New Roman"/>
        <w:i/>
        <w:color w:val="000000"/>
        <w:sz w:val="20"/>
        <w:szCs w:val="18"/>
      </w:rPr>
      <w:t>1 – Образователна мобилност за граждани, сектор „Училищно образование“</w:t>
    </w:r>
  </w:p>
  <w:p w:rsidR="006E1B58" w:rsidRPr="005E5653" w:rsidRDefault="006E1B58" w:rsidP="006E1B58">
    <w:pPr>
      <w:spacing w:before="1" w:after="0"/>
      <w:ind w:left="2"/>
      <w:jc w:val="center"/>
      <w:rPr>
        <w:rFonts w:ascii="Times New Roman" w:hAnsi="Times New Roman" w:cs="Times New Roman"/>
        <w:i/>
        <w:sz w:val="20"/>
        <w:szCs w:val="18"/>
      </w:rPr>
    </w:pPr>
    <w:r w:rsidRPr="005E5653">
      <w:rPr>
        <w:rFonts w:ascii="Times New Roman" w:hAnsi="Times New Roman" w:cs="Times New Roman"/>
        <w:i/>
        <w:sz w:val="20"/>
        <w:szCs w:val="18"/>
      </w:rPr>
      <w:t>финансиран</w:t>
    </w:r>
    <w:r w:rsidR="00E41961">
      <w:rPr>
        <w:rFonts w:ascii="Times New Roman" w:hAnsi="Times New Roman" w:cs="Times New Roman"/>
        <w:i/>
        <w:sz w:val="20"/>
        <w:szCs w:val="18"/>
      </w:rPr>
      <w:t>а</w:t>
    </w:r>
    <w:r w:rsidRPr="005E5653">
      <w:rPr>
        <w:rFonts w:ascii="Times New Roman" w:hAnsi="Times New Roman" w:cs="Times New Roman"/>
        <w:i/>
        <w:spacing w:val="-5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от</w:t>
    </w:r>
    <w:r w:rsidRPr="005E5653">
      <w:rPr>
        <w:rFonts w:ascii="Times New Roman" w:hAnsi="Times New Roman" w:cs="Times New Roman"/>
        <w:i/>
        <w:spacing w:val="-3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Център</w:t>
    </w:r>
    <w:r w:rsidRPr="005E5653">
      <w:rPr>
        <w:rFonts w:ascii="Times New Roman" w:hAnsi="Times New Roman" w:cs="Times New Roman"/>
        <w:i/>
        <w:spacing w:val="-3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за</w:t>
    </w:r>
    <w:r w:rsidRPr="005E5653">
      <w:rPr>
        <w:rFonts w:ascii="Times New Roman" w:hAnsi="Times New Roman" w:cs="Times New Roman"/>
        <w:i/>
        <w:spacing w:val="-5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развитие</w:t>
    </w:r>
    <w:r w:rsidRPr="005E5653">
      <w:rPr>
        <w:rFonts w:ascii="Times New Roman" w:hAnsi="Times New Roman" w:cs="Times New Roman"/>
        <w:i/>
        <w:spacing w:val="-4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на</w:t>
    </w:r>
    <w:r w:rsidRPr="005E5653">
      <w:rPr>
        <w:rFonts w:ascii="Times New Roman" w:hAnsi="Times New Roman" w:cs="Times New Roman"/>
        <w:i/>
        <w:spacing w:val="-4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човешките</w:t>
    </w:r>
    <w:r w:rsidRPr="005E5653">
      <w:rPr>
        <w:rFonts w:ascii="Times New Roman" w:hAnsi="Times New Roman" w:cs="Times New Roman"/>
        <w:i/>
        <w:spacing w:val="-4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ресурси</w:t>
    </w:r>
    <w:r w:rsidRPr="005E5653">
      <w:rPr>
        <w:rFonts w:ascii="Times New Roman" w:hAnsi="Times New Roman" w:cs="Times New Roman"/>
        <w:i/>
        <w:spacing w:val="-2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–</w:t>
    </w:r>
    <w:r w:rsidRPr="005E5653">
      <w:rPr>
        <w:rFonts w:ascii="Times New Roman" w:hAnsi="Times New Roman" w:cs="Times New Roman"/>
        <w:i/>
        <w:spacing w:val="-3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номинирана</w:t>
    </w:r>
    <w:r w:rsidRPr="005E5653">
      <w:rPr>
        <w:rFonts w:ascii="Times New Roman" w:hAnsi="Times New Roman" w:cs="Times New Roman"/>
        <w:i/>
        <w:spacing w:val="-4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Национална</w:t>
    </w:r>
    <w:r w:rsidRPr="005E5653">
      <w:rPr>
        <w:rFonts w:ascii="Times New Roman" w:hAnsi="Times New Roman" w:cs="Times New Roman"/>
        <w:i/>
        <w:spacing w:val="-1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агенция</w:t>
    </w:r>
    <w:r w:rsidRPr="005E5653">
      <w:rPr>
        <w:rFonts w:ascii="Times New Roman" w:hAnsi="Times New Roman" w:cs="Times New Roman"/>
        <w:i/>
        <w:spacing w:val="-3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за</w:t>
    </w:r>
    <w:r>
      <w:rPr>
        <w:rFonts w:ascii="Times New Roman" w:hAnsi="Times New Roman" w:cs="Times New Roman"/>
        <w:i/>
        <w:spacing w:val="-3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РБългария</w:t>
    </w:r>
    <w:r w:rsidRPr="005E5653">
      <w:rPr>
        <w:rFonts w:ascii="Times New Roman" w:hAnsi="Times New Roman" w:cs="Times New Roman"/>
        <w:i/>
        <w:spacing w:val="-3"/>
        <w:sz w:val="20"/>
        <w:szCs w:val="18"/>
      </w:rPr>
      <w:t xml:space="preserve"> </w:t>
    </w:r>
    <w:r w:rsidRPr="005E5653">
      <w:rPr>
        <w:rFonts w:ascii="Times New Roman" w:hAnsi="Times New Roman" w:cs="Times New Roman"/>
        <w:i/>
        <w:sz w:val="20"/>
        <w:szCs w:val="18"/>
      </w:rPr>
      <w:t>на Европейската комисия по програма Еразъм+ на Европейския съюз.</w:t>
    </w:r>
  </w:p>
  <w:p w:rsidR="006E1B58" w:rsidRDefault="006E1B58">
    <w:pPr>
      <w:pStyle w:val="a8"/>
    </w:pPr>
  </w:p>
  <w:p w:rsidR="006E1B58" w:rsidRDefault="006E1B5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961" w:rsidRDefault="00E4196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561" w:rsidRDefault="00243561" w:rsidP="00412574">
      <w:pPr>
        <w:spacing w:after="0" w:line="240" w:lineRule="auto"/>
      </w:pPr>
      <w:r>
        <w:separator/>
      </w:r>
    </w:p>
  </w:footnote>
  <w:footnote w:type="continuationSeparator" w:id="0">
    <w:p w:rsidR="00243561" w:rsidRDefault="00243561" w:rsidP="00412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961" w:rsidRDefault="00E4196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574" w:rsidRDefault="006A4558">
    <w:pPr>
      <w:pStyle w:val="a6"/>
    </w:pPr>
    <w:r>
      <w:rPr>
        <w:caps/>
        <w:noProof/>
        <w:color w:val="808080" w:themeColor="background1" w:themeShade="80"/>
        <w:sz w:val="20"/>
        <w:szCs w:val="20"/>
        <w:lang w:eastAsia="bg-BG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-457835</wp:posOffset>
              </wp:positionH>
              <wp:positionV relativeFrom="paragraph">
                <wp:posOffset>149860</wp:posOffset>
              </wp:positionV>
              <wp:extent cx="6705600" cy="0"/>
              <wp:effectExtent l="0" t="0" r="1905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056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DCFEFF" id="Straight Connector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05pt,11.8pt" to="491.9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" strokecolor="#2e74b5 [2404]" strokeweight="1.25pt">
              <v:stroke joinstyle="miter"/>
            </v:line>
          </w:pict>
        </mc:Fallback>
      </mc:AlternateContent>
    </w:r>
    <w:r>
      <w:rPr>
        <w:caps/>
        <w:noProof/>
        <w:color w:val="808080" w:themeColor="background1" w:themeShade="80"/>
        <w:sz w:val="20"/>
        <w:szCs w:val="20"/>
        <w:lang w:eastAsia="bg-BG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-579755</wp:posOffset>
          </wp:positionH>
          <wp:positionV relativeFrom="paragraph">
            <wp:posOffset>-1214120</wp:posOffset>
          </wp:positionV>
          <wp:extent cx="2133600" cy="608330"/>
          <wp:effectExtent l="0" t="0" r="0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flag-Erasmus_vect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aps/>
        <w:noProof/>
        <w:color w:val="808080" w:themeColor="background1" w:themeShade="80"/>
        <w:sz w:val="20"/>
        <w:szCs w:val="20"/>
        <w:lang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-1290320</wp:posOffset>
          </wp:positionV>
          <wp:extent cx="2249978" cy="533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RDC-new-logo-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9978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-635000</wp:posOffset>
              </wp:positionV>
              <wp:extent cx="6659880" cy="815340"/>
              <wp:effectExtent l="0" t="0" r="7620" b="38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9880" cy="815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A4558" w:rsidRDefault="006A4558" w:rsidP="006A4558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2025-1-BG01-KA120-SCH-000385210</w:t>
                          </w:r>
                        </w:p>
                        <w:p w:rsidR="006A4558" w:rsidRDefault="006A4558" w:rsidP="006A4558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 w:rsidRPr="006A4558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Ключова дейност 1 – Образователна мобилност за граждани</w:t>
                          </w:r>
                          <w:r w:rsidR="004D7B20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, сектор „Училищно образование“</w:t>
                          </w:r>
                        </w:p>
                        <w:p w:rsidR="006A4558" w:rsidRDefault="006A4558" w:rsidP="006A4558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6A4558" w:rsidRPr="006A4558" w:rsidRDefault="006A4558" w:rsidP="006A4558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50pt;width:524.4pt;height:64.2pt;z-index:-2516510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" stroked="f">
              <v:textbox>
                <w:txbxContent>
                  <w:p w:rsidR="006A4558" w:rsidRDefault="006A4558" w:rsidP="006A4558">
                    <w:pPr>
                      <w:jc w:val="center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>2025-1-BG01-KA120-SCH-000385210</w:t>
                    </w:r>
                  </w:p>
                  <w:p w:rsidR="006A4558" w:rsidRDefault="006A4558" w:rsidP="006A4558">
                    <w:pPr>
                      <w:jc w:val="center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</w:pPr>
                    <w:r w:rsidRPr="006A4558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 Ключова дейност 1 – Образователна мобилност за граждани</w:t>
                    </w:r>
                    <w:r w:rsidR="004D7B20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>, сектор „Училищно образование“</w:t>
                    </w:r>
                  </w:p>
                  <w:p w:rsidR="006A4558" w:rsidRDefault="006A4558" w:rsidP="006A4558">
                    <w:pPr>
                      <w:jc w:val="center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</w:pPr>
                  </w:p>
                  <w:p w:rsidR="006A4558" w:rsidRPr="006A4558" w:rsidRDefault="006A4558" w:rsidP="006A4558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caps/>
        <w:noProof/>
        <w:color w:val="808080" w:themeColor="background1" w:themeShade="80"/>
        <w:sz w:val="20"/>
        <w:szCs w:val="20"/>
        <w:lang w:eastAsia="bg-BG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4449445</wp:posOffset>
          </wp:positionH>
          <wp:positionV relativeFrom="paragraph">
            <wp:posOffset>-1351280</wp:posOffset>
          </wp:positionV>
          <wp:extent cx="1806004" cy="906780"/>
          <wp:effectExtent l="0" t="0" r="3810" b="762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изтеглен файл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004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961" w:rsidRDefault="00E4196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6A33"/>
    <w:multiLevelType w:val="multilevel"/>
    <w:tmpl w:val="C40C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92B3A"/>
    <w:multiLevelType w:val="multilevel"/>
    <w:tmpl w:val="1E3A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F41E4"/>
    <w:multiLevelType w:val="multilevel"/>
    <w:tmpl w:val="EF18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E4A7B"/>
    <w:multiLevelType w:val="multilevel"/>
    <w:tmpl w:val="17F0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F2152"/>
    <w:multiLevelType w:val="multilevel"/>
    <w:tmpl w:val="E7CE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564B5"/>
    <w:multiLevelType w:val="multilevel"/>
    <w:tmpl w:val="9C4C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86045"/>
    <w:multiLevelType w:val="multilevel"/>
    <w:tmpl w:val="E16A3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D8737F"/>
    <w:multiLevelType w:val="multilevel"/>
    <w:tmpl w:val="53E62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CB4D42"/>
    <w:multiLevelType w:val="multilevel"/>
    <w:tmpl w:val="6790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D46E5"/>
    <w:multiLevelType w:val="multilevel"/>
    <w:tmpl w:val="E320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F821F1"/>
    <w:multiLevelType w:val="multilevel"/>
    <w:tmpl w:val="AFD2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E84041"/>
    <w:multiLevelType w:val="multilevel"/>
    <w:tmpl w:val="8A48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313AB"/>
    <w:multiLevelType w:val="multilevel"/>
    <w:tmpl w:val="931C0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A248D0"/>
    <w:multiLevelType w:val="hybridMultilevel"/>
    <w:tmpl w:val="1B805812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8081BD2"/>
    <w:multiLevelType w:val="multilevel"/>
    <w:tmpl w:val="EDB6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3B2B72"/>
    <w:multiLevelType w:val="multilevel"/>
    <w:tmpl w:val="F87A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3E704A"/>
    <w:multiLevelType w:val="multilevel"/>
    <w:tmpl w:val="4036C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9C000C"/>
    <w:multiLevelType w:val="multilevel"/>
    <w:tmpl w:val="ECC4A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A80184"/>
    <w:multiLevelType w:val="multilevel"/>
    <w:tmpl w:val="930C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3E5B29"/>
    <w:multiLevelType w:val="multilevel"/>
    <w:tmpl w:val="643E5B29"/>
    <w:lvl w:ilvl="0">
      <w:start w:val="1"/>
      <w:numFmt w:val="upperRoman"/>
      <w:lvlText w:val="%1"/>
      <w:lvlJc w:val="left"/>
      <w:pPr>
        <w:ind w:left="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45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52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59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67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7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81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88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95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0" w15:restartNumberingAfterBreak="0">
    <w:nsid w:val="6F042F1C"/>
    <w:multiLevelType w:val="multilevel"/>
    <w:tmpl w:val="EE665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167A04"/>
    <w:multiLevelType w:val="multilevel"/>
    <w:tmpl w:val="7B54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0A5B99"/>
    <w:multiLevelType w:val="multilevel"/>
    <w:tmpl w:val="70669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6512C3"/>
    <w:multiLevelType w:val="multilevel"/>
    <w:tmpl w:val="11CE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2137A0"/>
    <w:multiLevelType w:val="multilevel"/>
    <w:tmpl w:val="5192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306905"/>
    <w:multiLevelType w:val="multilevel"/>
    <w:tmpl w:val="5A34F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5F5E5A"/>
    <w:multiLevelType w:val="multilevel"/>
    <w:tmpl w:val="BE30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15"/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8"/>
  </w:num>
  <w:num w:numId="12">
    <w:abstractNumId w:val="16"/>
  </w:num>
  <w:num w:numId="13">
    <w:abstractNumId w:val="23"/>
  </w:num>
  <w:num w:numId="14">
    <w:abstractNumId w:val="22"/>
  </w:num>
  <w:num w:numId="15">
    <w:abstractNumId w:val="7"/>
  </w:num>
  <w:num w:numId="16">
    <w:abstractNumId w:val="19"/>
  </w:num>
  <w:num w:numId="17">
    <w:abstractNumId w:val="17"/>
  </w:num>
  <w:num w:numId="18">
    <w:abstractNumId w:val="20"/>
  </w:num>
  <w:num w:numId="19">
    <w:abstractNumId w:val="13"/>
  </w:num>
  <w:num w:numId="20">
    <w:abstractNumId w:val="6"/>
  </w:num>
  <w:num w:numId="21">
    <w:abstractNumId w:val="3"/>
  </w:num>
  <w:num w:numId="22">
    <w:abstractNumId w:val="12"/>
  </w:num>
  <w:num w:numId="23">
    <w:abstractNumId w:val="26"/>
  </w:num>
  <w:num w:numId="24">
    <w:abstractNumId w:val="25"/>
  </w:num>
  <w:num w:numId="25">
    <w:abstractNumId w:val="14"/>
  </w:num>
  <w:num w:numId="26">
    <w:abstractNumId w:val="1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794"/>
    <w:rsid w:val="00005D3A"/>
    <w:rsid w:val="001111CB"/>
    <w:rsid w:val="001902A4"/>
    <w:rsid w:val="001C4F2E"/>
    <w:rsid w:val="001F4D72"/>
    <w:rsid w:val="00202743"/>
    <w:rsid w:val="0022623A"/>
    <w:rsid w:val="00243561"/>
    <w:rsid w:val="00263116"/>
    <w:rsid w:val="002E351B"/>
    <w:rsid w:val="0032260F"/>
    <w:rsid w:val="00412574"/>
    <w:rsid w:val="004A7DC3"/>
    <w:rsid w:val="004D7B20"/>
    <w:rsid w:val="005B0B06"/>
    <w:rsid w:val="005C5268"/>
    <w:rsid w:val="005D4D9E"/>
    <w:rsid w:val="00623A5A"/>
    <w:rsid w:val="0064025E"/>
    <w:rsid w:val="006A4558"/>
    <w:rsid w:val="006B1E44"/>
    <w:rsid w:val="006C5393"/>
    <w:rsid w:val="006E1B58"/>
    <w:rsid w:val="00736DA5"/>
    <w:rsid w:val="00744A27"/>
    <w:rsid w:val="00802794"/>
    <w:rsid w:val="00856B99"/>
    <w:rsid w:val="009F22F4"/>
    <w:rsid w:val="00A352E6"/>
    <w:rsid w:val="00AC6CE8"/>
    <w:rsid w:val="00B03B5E"/>
    <w:rsid w:val="00BC121A"/>
    <w:rsid w:val="00C21C3B"/>
    <w:rsid w:val="00C81B69"/>
    <w:rsid w:val="00CB0F0F"/>
    <w:rsid w:val="00CB7266"/>
    <w:rsid w:val="00DC7EDD"/>
    <w:rsid w:val="00E37553"/>
    <w:rsid w:val="00E41961"/>
    <w:rsid w:val="00E901D4"/>
    <w:rsid w:val="00F466E3"/>
    <w:rsid w:val="00F82D97"/>
    <w:rsid w:val="00F83112"/>
    <w:rsid w:val="00F92E2E"/>
    <w:rsid w:val="00FC51AD"/>
    <w:rsid w:val="00FC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7A0BD6"/>
  <w15:chartTrackingRefBased/>
  <w15:docId w15:val="{35E2E4EA-90AC-406A-8653-C6468F95A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25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4125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412574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412574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Normal (Web)"/>
    <w:basedOn w:val="a"/>
    <w:uiPriority w:val="99"/>
    <w:unhideWhenUsed/>
    <w:rsid w:val="00412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412574"/>
    <w:rPr>
      <w:b/>
      <w:bCs/>
    </w:rPr>
  </w:style>
  <w:style w:type="character" w:styleId="a5">
    <w:name w:val="Emphasis"/>
    <w:basedOn w:val="a0"/>
    <w:uiPriority w:val="20"/>
    <w:qFormat/>
    <w:rsid w:val="00412574"/>
    <w:rPr>
      <w:i/>
      <w:iCs/>
    </w:rPr>
  </w:style>
  <w:style w:type="paragraph" w:styleId="a6">
    <w:name w:val="header"/>
    <w:basedOn w:val="a"/>
    <w:link w:val="a7"/>
    <w:uiPriority w:val="99"/>
    <w:unhideWhenUsed/>
    <w:rsid w:val="00412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412574"/>
  </w:style>
  <w:style w:type="paragraph" w:styleId="a8">
    <w:name w:val="footer"/>
    <w:basedOn w:val="a"/>
    <w:link w:val="a9"/>
    <w:uiPriority w:val="99"/>
    <w:unhideWhenUsed/>
    <w:rsid w:val="00412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412574"/>
  </w:style>
  <w:style w:type="character" w:styleId="aa">
    <w:name w:val="Hyperlink"/>
    <w:basedOn w:val="a0"/>
    <w:unhideWhenUsed/>
    <w:qFormat/>
    <w:rsid w:val="00736DA5"/>
    <w:rPr>
      <w:color w:val="0563C1" w:themeColor="hyperlink"/>
      <w:u w:val="single"/>
    </w:rPr>
  </w:style>
  <w:style w:type="paragraph" w:customStyle="1" w:styleId="msolistparagraph0">
    <w:name w:val="msolistparagraph"/>
    <w:qFormat/>
    <w:rsid w:val="00736DA5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US" w:eastAsia="zh-CN"/>
    </w:rPr>
  </w:style>
  <w:style w:type="paragraph" w:styleId="ab">
    <w:name w:val="List Paragraph"/>
    <w:basedOn w:val="a"/>
    <w:uiPriority w:val="34"/>
    <w:qFormat/>
    <w:rsid w:val="00736DA5"/>
    <w:pPr>
      <w:ind w:left="720"/>
      <w:contextualSpacing/>
    </w:pPr>
  </w:style>
  <w:style w:type="table" w:styleId="ac">
    <w:name w:val="Table Grid"/>
    <w:basedOn w:val="a1"/>
    <w:uiPriority w:val="39"/>
    <w:rsid w:val="006B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a"/>
    <w:rsid w:val="00623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gcmg">
    <w:name w:val="a_gcmg"/>
    <w:basedOn w:val="a0"/>
    <w:rsid w:val="00623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24</cp:revision>
  <dcterms:created xsi:type="dcterms:W3CDTF">2026-01-02T10:50:00Z</dcterms:created>
  <dcterms:modified xsi:type="dcterms:W3CDTF">2026-07-07T08:17:00Z</dcterms:modified>
</cp:coreProperties>
</file>